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0A" w:rsidRPr="006F663E" w:rsidRDefault="008E5C0A" w:rsidP="008E5C0A">
      <w:pPr>
        <w:jc w:val="center"/>
        <w:rPr>
          <w:sz w:val="28"/>
          <w:szCs w:val="28"/>
        </w:rPr>
      </w:pPr>
    </w:p>
    <w:p w:rsidR="008E5C0A" w:rsidRPr="006F663E" w:rsidRDefault="008E5C0A" w:rsidP="008E5C0A">
      <w:pPr>
        <w:jc w:val="center"/>
        <w:rPr>
          <w:b/>
          <w:sz w:val="28"/>
          <w:szCs w:val="28"/>
        </w:rPr>
      </w:pPr>
      <w:r w:rsidRPr="006F663E">
        <w:rPr>
          <w:b/>
          <w:sz w:val="28"/>
          <w:szCs w:val="28"/>
        </w:rPr>
        <w:t xml:space="preserve">Звіт про роботу </w:t>
      </w:r>
    </w:p>
    <w:p w:rsidR="008E5C0A" w:rsidRPr="006F663E" w:rsidRDefault="008E5C0A" w:rsidP="008E5C0A">
      <w:pPr>
        <w:jc w:val="center"/>
        <w:rPr>
          <w:b/>
          <w:sz w:val="28"/>
          <w:szCs w:val="28"/>
        </w:rPr>
      </w:pPr>
      <w:r w:rsidRPr="006F663E">
        <w:rPr>
          <w:b/>
          <w:sz w:val="28"/>
          <w:szCs w:val="28"/>
        </w:rPr>
        <w:t>спеціалізованої вченої ради Д 26.889.01</w:t>
      </w:r>
    </w:p>
    <w:p w:rsidR="008E5C0A" w:rsidRPr="006F663E" w:rsidRDefault="008E5C0A" w:rsidP="008E5C0A">
      <w:pPr>
        <w:jc w:val="center"/>
        <w:rPr>
          <w:b/>
          <w:sz w:val="28"/>
          <w:szCs w:val="28"/>
        </w:rPr>
      </w:pPr>
      <w:r w:rsidRPr="006F663E">
        <w:rPr>
          <w:b/>
          <w:sz w:val="28"/>
          <w:szCs w:val="28"/>
        </w:rPr>
        <w:t>у ВНЗ «Національна академія управління»</w:t>
      </w:r>
    </w:p>
    <w:p w:rsidR="008E5C0A" w:rsidRPr="006F663E" w:rsidRDefault="008E5C0A" w:rsidP="008E5C0A">
      <w:pPr>
        <w:jc w:val="center"/>
        <w:rPr>
          <w:b/>
          <w:sz w:val="28"/>
          <w:szCs w:val="28"/>
        </w:rPr>
      </w:pPr>
      <w:r w:rsidRPr="006F663E">
        <w:rPr>
          <w:b/>
          <w:sz w:val="28"/>
          <w:szCs w:val="28"/>
        </w:rPr>
        <w:t xml:space="preserve">у 2014-2017 </w:t>
      </w:r>
      <w:proofErr w:type="spellStart"/>
      <w:r w:rsidRPr="006F663E">
        <w:rPr>
          <w:b/>
          <w:sz w:val="28"/>
          <w:szCs w:val="28"/>
        </w:rPr>
        <w:t>р.р</w:t>
      </w:r>
      <w:proofErr w:type="spellEnd"/>
      <w:r w:rsidRPr="006F663E">
        <w:rPr>
          <w:b/>
          <w:sz w:val="28"/>
          <w:szCs w:val="28"/>
        </w:rPr>
        <w:t>.</w:t>
      </w:r>
    </w:p>
    <w:p w:rsidR="008E5C0A" w:rsidRPr="006F663E" w:rsidRDefault="008E5C0A" w:rsidP="008E5C0A">
      <w:pPr>
        <w:jc w:val="center"/>
        <w:rPr>
          <w:b/>
          <w:sz w:val="28"/>
          <w:szCs w:val="28"/>
        </w:rPr>
      </w:pPr>
    </w:p>
    <w:p w:rsidR="008E5C0A" w:rsidRPr="006F663E" w:rsidRDefault="008E5C0A" w:rsidP="008E5C0A">
      <w:pPr>
        <w:ind w:firstLine="426"/>
        <w:jc w:val="both"/>
        <w:rPr>
          <w:sz w:val="28"/>
          <w:szCs w:val="28"/>
        </w:rPr>
      </w:pPr>
      <w:r w:rsidRPr="006F663E">
        <w:rPr>
          <w:sz w:val="28"/>
          <w:szCs w:val="28"/>
        </w:rPr>
        <w:t>Наказом Міністерства освіти та науки України від 26.05.2014 № 642 спеціалізованій вченій раді надано право на період до 26.05.2017 р. проводити захисти дисертацій за спеціальністю 08.00.03 – економіка та управління національним господарством.</w:t>
      </w:r>
    </w:p>
    <w:p w:rsidR="006F663E" w:rsidRDefault="008E5C0A" w:rsidP="008E5C0A">
      <w:pPr>
        <w:ind w:firstLine="426"/>
        <w:jc w:val="both"/>
        <w:rPr>
          <w:sz w:val="28"/>
          <w:szCs w:val="28"/>
        </w:rPr>
      </w:pPr>
      <w:r w:rsidRPr="006F663E">
        <w:rPr>
          <w:sz w:val="28"/>
          <w:szCs w:val="28"/>
        </w:rPr>
        <w:t xml:space="preserve">За звітний період спеціалізована вчена рада </w:t>
      </w:r>
      <w:r w:rsidR="00072961">
        <w:rPr>
          <w:sz w:val="28"/>
          <w:szCs w:val="28"/>
        </w:rPr>
        <w:t>33 дисертації, в тому числі</w:t>
      </w:r>
      <w:r w:rsidRPr="006F663E">
        <w:rPr>
          <w:sz w:val="28"/>
          <w:szCs w:val="28"/>
        </w:rPr>
        <w:t xml:space="preserve"> 11 докторських та 22 кандидатських (всі українською мовою).</w:t>
      </w:r>
      <w:r w:rsidR="006F663E" w:rsidRPr="006F663E">
        <w:rPr>
          <w:sz w:val="28"/>
          <w:szCs w:val="28"/>
        </w:rPr>
        <w:t xml:space="preserve"> Графічне зображення кількості захищених </w:t>
      </w:r>
      <w:r w:rsidR="006F663E">
        <w:rPr>
          <w:sz w:val="28"/>
          <w:szCs w:val="28"/>
        </w:rPr>
        <w:t>докторських та кандидатських дисертацій протягом 2014-2017 років наведено на рисунку 1.</w:t>
      </w:r>
    </w:p>
    <w:p w:rsidR="006F663E" w:rsidRPr="006F663E" w:rsidRDefault="006F663E" w:rsidP="008E5C0A">
      <w:pPr>
        <w:ind w:firstLine="426"/>
        <w:jc w:val="both"/>
        <w:rPr>
          <w:sz w:val="28"/>
          <w:szCs w:val="28"/>
        </w:rPr>
      </w:pPr>
    </w:p>
    <w:p w:rsidR="006F663E" w:rsidRPr="006F663E" w:rsidRDefault="00462C30" w:rsidP="008E5C0A">
      <w:pPr>
        <w:ind w:firstLine="426"/>
        <w:jc w:val="both"/>
        <w:rPr>
          <w:sz w:val="28"/>
          <w:szCs w:val="28"/>
        </w:rPr>
      </w:pPr>
      <w:r w:rsidRPr="00462C30">
        <w:rPr>
          <w:sz w:val="28"/>
          <w:szCs w:val="28"/>
        </w:rPr>
        <w:drawing>
          <wp:inline distT="0" distB="0" distL="0" distR="0">
            <wp:extent cx="5633605" cy="2743200"/>
            <wp:effectExtent l="19050" t="0" r="2424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E5C0A" w:rsidRDefault="006F663E" w:rsidP="006F663E">
      <w:pPr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Рис.1. Кількість захищених докторських та кандидатських дисертацій протягом 2014-2017 років</w:t>
      </w:r>
    </w:p>
    <w:p w:rsidR="006F663E" w:rsidRDefault="006F663E" w:rsidP="006F663E">
      <w:pPr>
        <w:ind w:firstLine="426"/>
        <w:jc w:val="both"/>
        <w:rPr>
          <w:sz w:val="28"/>
          <w:szCs w:val="28"/>
        </w:rPr>
      </w:pPr>
    </w:p>
    <w:p w:rsidR="006F663E" w:rsidRDefault="00072961" w:rsidP="006F663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Проведені захисти відповідають напрямкам досліджень, що проводяться науковими школами, які сформувались у ВНЗ «Національна академія управління» під керівництвом </w:t>
      </w:r>
      <w:proofErr w:type="spellStart"/>
      <w:r>
        <w:rPr>
          <w:sz w:val="28"/>
          <w:szCs w:val="28"/>
        </w:rPr>
        <w:t>д.е.н</w:t>
      </w:r>
      <w:proofErr w:type="spellEnd"/>
      <w:r>
        <w:rPr>
          <w:sz w:val="28"/>
          <w:szCs w:val="28"/>
        </w:rPr>
        <w:t xml:space="preserve">., проф. С.А. </w:t>
      </w:r>
      <w:proofErr w:type="spellStart"/>
      <w:r>
        <w:rPr>
          <w:sz w:val="28"/>
          <w:szCs w:val="28"/>
        </w:rPr>
        <w:t>Єрохіна</w:t>
      </w:r>
      <w:proofErr w:type="spellEnd"/>
      <w:r>
        <w:rPr>
          <w:sz w:val="28"/>
          <w:szCs w:val="28"/>
        </w:rPr>
        <w:t xml:space="preserve"> «Державне регулювання розвитком сфер та галузей національної економіки» та </w:t>
      </w:r>
      <w:proofErr w:type="spellStart"/>
      <w:r>
        <w:rPr>
          <w:sz w:val="28"/>
          <w:szCs w:val="28"/>
        </w:rPr>
        <w:t>д.е.н</w:t>
      </w:r>
      <w:proofErr w:type="spellEnd"/>
      <w:r>
        <w:rPr>
          <w:sz w:val="28"/>
          <w:szCs w:val="28"/>
        </w:rPr>
        <w:t xml:space="preserve">. проф. М.М. </w:t>
      </w:r>
      <w:proofErr w:type="spellStart"/>
      <w:r>
        <w:rPr>
          <w:sz w:val="28"/>
          <w:szCs w:val="28"/>
        </w:rPr>
        <w:t>Єрмошенка</w:t>
      </w:r>
      <w:proofErr w:type="spellEnd"/>
      <w:r>
        <w:rPr>
          <w:sz w:val="28"/>
          <w:szCs w:val="28"/>
        </w:rPr>
        <w:t xml:space="preserve"> «Теоретико-методологічні засади інноваційного розвитку національної економіки».</w:t>
      </w:r>
    </w:p>
    <w:p w:rsidR="00072961" w:rsidRDefault="00072961" w:rsidP="006F663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 33 захищених докторських та кандидатських дисертацій </w:t>
      </w:r>
      <w:r w:rsidR="009354E6">
        <w:rPr>
          <w:sz w:val="28"/>
          <w:szCs w:val="28"/>
        </w:rPr>
        <w:t>24 дисертаційні роботи належать докторантам, аспірантам та здобувачам ВНЗ «Національна академія управління»</w:t>
      </w:r>
      <w:r>
        <w:rPr>
          <w:sz w:val="28"/>
          <w:szCs w:val="28"/>
        </w:rPr>
        <w:t xml:space="preserve">, </w:t>
      </w:r>
      <w:r w:rsidR="009354E6">
        <w:rPr>
          <w:sz w:val="28"/>
          <w:szCs w:val="28"/>
        </w:rPr>
        <w:t>що становить 73%  від загальної кількості захищених. Детальна інформація наведена на рисунку 2.</w:t>
      </w:r>
    </w:p>
    <w:p w:rsidR="009354E6" w:rsidRDefault="009354E6" w:rsidP="006F663E">
      <w:pPr>
        <w:ind w:firstLine="426"/>
        <w:jc w:val="both"/>
        <w:rPr>
          <w:sz w:val="28"/>
          <w:szCs w:val="28"/>
        </w:rPr>
      </w:pPr>
      <w:r w:rsidRPr="009354E6">
        <w:rPr>
          <w:sz w:val="28"/>
          <w:szCs w:val="28"/>
        </w:rPr>
        <w:lastRenderedPageBreak/>
        <w:drawing>
          <wp:inline distT="0" distB="0" distL="0" distR="0">
            <wp:extent cx="5523953" cy="2270234"/>
            <wp:effectExtent l="19050" t="0" r="1959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354E6" w:rsidRPr="006F663E" w:rsidRDefault="009354E6" w:rsidP="006F663E">
      <w:pPr>
        <w:ind w:firstLine="426"/>
        <w:jc w:val="both"/>
        <w:rPr>
          <w:sz w:val="28"/>
          <w:szCs w:val="28"/>
        </w:rPr>
      </w:pPr>
    </w:p>
    <w:p w:rsidR="009354E6" w:rsidRPr="009354E6" w:rsidRDefault="009354E6" w:rsidP="009354E6">
      <w:pPr>
        <w:ind w:firstLine="426"/>
        <w:jc w:val="center"/>
        <w:rPr>
          <w:b/>
          <w:i/>
          <w:sz w:val="28"/>
          <w:szCs w:val="28"/>
        </w:rPr>
      </w:pPr>
      <w:r w:rsidRPr="009354E6">
        <w:rPr>
          <w:b/>
          <w:i/>
          <w:sz w:val="28"/>
          <w:szCs w:val="28"/>
        </w:rPr>
        <w:t>Рис.</w:t>
      </w:r>
      <w:r>
        <w:rPr>
          <w:b/>
          <w:i/>
          <w:sz w:val="28"/>
          <w:szCs w:val="28"/>
        </w:rPr>
        <w:t>2</w:t>
      </w:r>
      <w:r w:rsidRPr="009354E6">
        <w:rPr>
          <w:b/>
          <w:i/>
          <w:sz w:val="28"/>
          <w:szCs w:val="28"/>
        </w:rPr>
        <w:t>. Частка захищених дисертацій докторантами, аспірантами та здобувачами ВНЗ «Національна академія управління»</w:t>
      </w:r>
      <w:r w:rsidR="00462C30">
        <w:rPr>
          <w:b/>
          <w:i/>
          <w:sz w:val="28"/>
          <w:szCs w:val="28"/>
        </w:rPr>
        <w:t xml:space="preserve"> та інших </w:t>
      </w:r>
      <w:proofErr w:type="spellStart"/>
      <w:r w:rsidR="00462C30">
        <w:rPr>
          <w:b/>
          <w:i/>
          <w:sz w:val="28"/>
          <w:szCs w:val="28"/>
        </w:rPr>
        <w:t>ВУЗів</w:t>
      </w:r>
      <w:proofErr w:type="spellEnd"/>
      <w:r w:rsidRPr="009354E6">
        <w:rPr>
          <w:b/>
          <w:i/>
          <w:sz w:val="28"/>
          <w:szCs w:val="28"/>
        </w:rPr>
        <w:t>, протягом 2014-2017 років</w:t>
      </w:r>
    </w:p>
    <w:p w:rsidR="00B96801" w:rsidRDefault="00B96801" w:rsidP="008E5C0A"/>
    <w:p w:rsidR="009354E6" w:rsidRDefault="009354E6" w:rsidP="000B7BE1">
      <w:pPr>
        <w:ind w:firstLine="567"/>
        <w:jc w:val="both"/>
        <w:rPr>
          <w:sz w:val="28"/>
          <w:szCs w:val="28"/>
        </w:rPr>
      </w:pPr>
      <w:r w:rsidRPr="000B7BE1">
        <w:rPr>
          <w:sz w:val="28"/>
          <w:szCs w:val="28"/>
        </w:rPr>
        <w:t xml:space="preserve">Список </w:t>
      </w:r>
      <w:r w:rsidR="000B7BE1" w:rsidRPr="000B7BE1">
        <w:rPr>
          <w:sz w:val="28"/>
          <w:szCs w:val="28"/>
        </w:rPr>
        <w:t xml:space="preserve">осіб, які захистили дисертаційні роботи </w:t>
      </w:r>
      <w:r w:rsidR="000B7BE1">
        <w:rPr>
          <w:sz w:val="28"/>
          <w:szCs w:val="28"/>
        </w:rPr>
        <w:t>у спеціалізованій вченій раді Д 26.88.01 при</w:t>
      </w:r>
      <w:r w:rsidR="000B7BE1" w:rsidRPr="000B7BE1">
        <w:rPr>
          <w:sz w:val="28"/>
          <w:szCs w:val="28"/>
        </w:rPr>
        <w:t xml:space="preserve"> ВНЗ «Національна академія управління»</w:t>
      </w:r>
      <w:r w:rsidR="007D33AD">
        <w:rPr>
          <w:sz w:val="28"/>
          <w:szCs w:val="28"/>
        </w:rPr>
        <w:t xml:space="preserve"> наведено в таблиці 1</w:t>
      </w:r>
      <w:r w:rsidR="000B7BE1">
        <w:rPr>
          <w:sz w:val="28"/>
          <w:szCs w:val="28"/>
        </w:rPr>
        <w:t>.</w:t>
      </w:r>
    </w:p>
    <w:p w:rsidR="007D33AD" w:rsidRDefault="007D33AD" w:rsidP="007D33A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Таблиця 1.</w:t>
      </w:r>
    </w:p>
    <w:p w:rsidR="007D33AD" w:rsidRDefault="007D33AD" w:rsidP="007D33AD">
      <w:pPr>
        <w:ind w:firstLine="567"/>
        <w:jc w:val="center"/>
        <w:rPr>
          <w:b/>
          <w:i/>
          <w:sz w:val="28"/>
          <w:szCs w:val="28"/>
        </w:rPr>
      </w:pPr>
      <w:r w:rsidRPr="007D33AD">
        <w:rPr>
          <w:b/>
          <w:i/>
          <w:sz w:val="28"/>
          <w:szCs w:val="28"/>
        </w:rPr>
        <w:t xml:space="preserve">Список осіб, які захистили дисертаційні роботи у </w:t>
      </w:r>
    </w:p>
    <w:p w:rsidR="007D33AD" w:rsidRPr="007D33AD" w:rsidRDefault="007D33AD" w:rsidP="007D33AD">
      <w:pPr>
        <w:ind w:firstLine="567"/>
        <w:jc w:val="center"/>
        <w:rPr>
          <w:b/>
          <w:i/>
          <w:sz w:val="28"/>
          <w:szCs w:val="28"/>
        </w:rPr>
      </w:pPr>
      <w:r w:rsidRPr="007D33AD">
        <w:rPr>
          <w:b/>
          <w:i/>
          <w:sz w:val="28"/>
          <w:szCs w:val="28"/>
        </w:rPr>
        <w:t>спеціалізованій вченій раді Д 26.88.01 протягом 2014-2017 років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3827"/>
        <w:gridCol w:w="1559"/>
      </w:tblGrid>
      <w:tr w:rsidR="000B7BE1" w:rsidRPr="00AD2A4E" w:rsidTr="007D33AD">
        <w:tc>
          <w:tcPr>
            <w:tcW w:w="534" w:type="dxa"/>
          </w:tcPr>
          <w:p w:rsidR="000B7BE1" w:rsidRPr="0094084D" w:rsidRDefault="000B7BE1" w:rsidP="008B7DC7">
            <w:pPr>
              <w:jc w:val="center"/>
              <w:rPr>
                <w:b/>
              </w:rPr>
            </w:pPr>
            <w:r w:rsidRPr="0094084D">
              <w:rPr>
                <w:b/>
              </w:rPr>
              <w:t>№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jc w:val="center"/>
              <w:rPr>
                <w:b/>
              </w:rPr>
            </w:pPr>
            <w:r w:rsidRPr="0094084D">
              <w:rPr>
                <w:b/>
              </w:rPr>
              <w:t xml:space="preserve">Прізвище, ім’я, по батькові </w:t>
            </w:r>
            <w:proofErr w:type="spellStart"/>
            <w:r w:rsidRPr="0094084D">
              <w:rPr>
                <w:b/>
              </w:rPr>
              <w:t>пошукача</w:t>
            </w:r>
            <w:proofErr w:type="spellEnd"/>
            <w:r w:rsidRPr="0094084D">
              <w:rPr>
                <w:b/>
              </w:rPr>
              <w:t xml:space="preserve"> наукового ступеня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jc w:val="center"/>
              <w:rPr>
                <w:b/>
              </w:rPr>
            </w:pPr>
            <w:r w:rsidRPr="0094084D">
              <w:rPr>
                <w:b/>
              </w:rPr>
              <w:t>Тема дисертації</w:t>
            </w:r>
          </w:p>
        </w:tc>
        <w:tc>
          <w:tcPr>
            <w:tcW w:w="1559" w:type="dxa"/>
          </w:tcPr>
          <w:p w:rsidR="000B7BE1" w:rsidRPr="0094084D" w:rsidRDefault="000B7BE1" w:rsidP="008B7DC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4084D">
              <w:rPr>
                <w:b/>
              </w:rPr>
              <w:t>ата</w:t>
            </w:r>
            <w:r>
              <w:rPr>
                <w:b/>
              </w:rPr>
              <w:t xml:space="preserve"> захисту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r w:rsidRPr="0094084D">
              <w:rPr>
                <w:b/>
                <w:i/>
              </w:rPr>
              <w:t xml:space="preserve">Котляревський </w:t>
            </w:r>
            <w:r w:rsidR="007D33AD">
              <w:rPr>
                <w:b/>
                <w:i/>
              </w:rPr>
              <w:t xml:space="preserve"> </w:t>
            </w:r>
            <w:r w:rsidRPr="0094084D">
              <w:rPr>
                <w:b/>
                <w:i/>
              </w:rPr>
              <w:t>Ярослав Вікторович</w:t>
            </w:r>
          </w:p>
          <w:p w:rsidR="000B7BE1" w:rsidRPr="00AD2A4E" w:rsidRDefault="000B7BE1" w:rsidP="008B7DC7">
            <w:r>
              <w:t>Доктор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94084D">
              <w:rPr>
                <w:kern w:val="20"/>
              </w:rPr>
              <w:t>Державне регулювання інноваційного розвитку видавничо-поліграфічної діяльності в процесі формування економіки знань</w:t>
            </w:r>
          </w:p>
        </w:tc>
        <w:tc>
          <w:tcPr>
            <w:tcW w:w="1559" w:type="dxa"/>
          </w:tcPr>
          <w:p w:rsidR="000B7BE1" w:rsidRPr="00B579CA" w:rsidRDefault="000B7BE1" w:rsidP="008B7DC7">
            <w:r>
              <w:t>23.09.2014 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r w:rsidRPr="0094084D">
              <w:rPr>
                <w:b/>
                <w:i/>
              </w:rPr>
              <w:t>Харіна Наталія Володимирівна</w:t>
            </w:r>
          </w:p>
          <w:p w:rsidR="000B7BE1" w:rsidRPr="00AD2A4E" w:rsidRDefault="000B7BE1" w:rsidP="008B7DC7">
            <w:r>
              <w:t>Кандидат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94084D">
              <w:rPr>
                <w:color w:val="000000"/>
              </w:rPr>
              <w:t>Організаційно-управлінські засади іпотечного кредитування в Україні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23.09.2014 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proofErr w:type="spellStart"/>
            <w:r w:rsidRPr="0094084D">
              <w:rPr>
                <w:b/>
                <w:i/>
              </w:rPr>
              <w:t>Должикова</w:t>
            </w:r>
            <w:proofErr w:type="spellEnd"/>
            <w:r w:rsidRPr="0094084D">
              <w:rPr>
                <w:b/>
                <w:i/>
              </w:rPr>
              <w:t xml:space="preserve"> – Поліщук Людмила Валентинівна</w:t>
            </w:r>
          </w:p>
          <w:p w:rsidR="000B7BE1" w:rsidRPr="00AD2A4E" w:rsidRDefault="000B7BE1" w:rsidP="008B7DC7">
            <w:r>
              <w:t>Кандидат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0B4DB1">
              <w:t>Формування державної стратегії управління туристичною діяльністю в умовах економічної нестабільності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24.09.2014 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r w:rsidRPr="0094084D">
              <w:rPr>
                <w:b/>
                <w:i/>
              </w:rPr>
              <w:t>Костюк Роман Валентинович</w:t>
            </w:r>
          </w:p>
          <w:p w:rsidR="000B7BE1" w:rsidRPr="00AD2A4E" w:rsidRDefault="000B7BE1" w:rsidP="008B7DC7">
            <w:r>
              <w:t>Кандидат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0B4DB1">
              <w:t>Управління інноваційним розвитком біотехнологічного виробництва України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24.09.2014 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r w:rsidRPr="0094084D">
              <w:rPr>
                <w:b/>
                <w:i/>
              </w:rPr>
              <w:t>Габа Мирослава Ігорівна</w:t>
            </w:r>
          </w:p>
          <w:p w:rsidR="000B7BE1" w:rsidRPr="00AD2A4E" w:rsidRDefault="000B7BE1" w:rsidP="008B7DC7">
            <w:r>
              <w:t>Кандидат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0B4DB1">
              <w:t>Державне регулювання сільським зеленим туризмом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 xml:space="preserve">26.11.2014 р. 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proofErr w:type="spellStart"/>
            <w:r w:rsidRPr="0094084D">
              <w:rPr>
                <w:b/>
                <w:i/>
              </w:rPr>
              <w:t>Костинець</w:t>
            </w:r>
            <w:proofErr w:type="spellEnd"/>
            <w:r w:rsidRPr="0094084D">
              <w:rPr>
                <w:b/>
                <w:i/>
              </w:rPr>
              <w:t xml:space="preserve"> Валерія Володимирівна</w:t>
            </w:r>
          </w:p>
          <w:p w:rsidR="000B7BE1" w:rsidRPr="00AD2A4E" w:rsidRDefault="000B7BE1" w:rsidP="008B7DC7">
            <w:r>
              <w:t>Кандидат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0B4DB1">
              <w:t>Формування бренд-орієнтованої маркетингової програми управління національним туристичним продуктом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26.11.2014 р.</w:t>
            </w:r>
          </w:p>
        </w:tc>
      </w:tr>
      <w:tr w:rsidR="000B7BE1" w:rsidRPr="00AD2A4E" w:rsidTr="007D33AD">
        <w:trPr>
          <w:trHeight w:val="795"/>
        </w:trPr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proofErr w:type="spellStart"/>
            <w:r w:rsidRPr="0094084D">
              <w:rPr>
                <w:b/>
                <w:i/>
              </w:rPr>
              <w:t>Омєр</w:t>
            </w:r>
            <w:proofErr w:type="spellEnd"/>
            <w:r w:rsidRPr="0094084D">
              <w:rPr>
                <w:b/>
                <w:i/>
              </w:rPr>
              <w:t xml:space="preserve"> </w:t>
            </w:r>
            <w:proofErr w:type="spellStart"/>
            <w:r w:rsidRPr="0094084D">
              <w:rPr>
                <w:b/>
                <w:i/>
              </w:rPr>
              <w:t>Киримли</w:t>
            </w:r>
            <w:proofErr w:type="spellEnd"/>
            <w:r w:rsidRPr="0094084D">
              <w:rPr>
                <w:b/>
                <w:i/>
              </w:rPr>
              <w:t xml:space="preserve"> Аслан </w:t>
            </w:r>
            <w:proofErr w:type="spellStart"/>
            <w:r w:rsidRPr="0094084D">
              <w:rPr>
                <w:b/>
                <w:i/>
              </w:rPr>
              <w:t>Енверович</w:t>
            </w:r>
            <w:proofErr w:type="spellEnd"/>
          </w:p>
          <w:p w:rsidR="000B7BE1" w:rsidRPr="00AD2A4E" w:rsidRDefault="000B7BE1" w:rsidP="008B7DC7">
            <w:r>
              <w:t>Кандидат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0B4DB1">
              <w:t>Механізм інвестування інноваційного розвитку малого та середнього бізнесу</w:t>
            </w:r>
          </w:p>
        </w:tc>
        <w:tc>
          <w:tcPr>
            <w:tcW w:w="1559" w:type="dxa"/>
          </w:tcPr>
          <w:p w:rsidR="000B7BE1" w:rsidRPr="00AD2A4E" w:rsidRDefault="000B7BE1" w:rsidP="007D33AD">
            <w:r>
              <w:t>24.12.2014р.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proofErr w:type="spellStart"/>
            <w:r w:rsidRPr="0094084D">
              <w:rPr>
                <w:b/>
                <w:i/>
              </w:rPr>
              <w:t>Костинець</w:t>
            </w:r>
            <w:proofErr w:type="spellEnd"/>
            <w:r w:rsidRPr="0094084D">
              <w:rPr>
                <w:b/>
                <w:i/>
              </w:rPr>
              <w:t xml:space="preserve"> Юлія Володимирівна</w:t>
            </w:r>
          </w:p>
          <w:p w:rsidR="000B7BE1" w:rsidRPr="00AD2A4E" w:rsidRDefault="000B7BE1" w:rsidP="008B7DC7">
            <w:r>
              <w:t>Кандидат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94084D">
              <w:rPr>
                <w:color w:val="020312"/>
              </w:rPr>
              <w:t>Маркетингове управління розвитком ринку посередницьких послуг в Україні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24.12.2014р.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lastRenderedPageBreak/>
              <w:t>9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r w:rsidRPr="0094084D">
              <w:rPr>
                <w:b/>
                <w:i/>
              </w:rPr>
              <w:t>Лук’янов Володимир Сергійович</w:t>
            </w:r>
          </w:p>
          <w:p w:rsidR="000B7BE1" w:rsidRPr="00AD2A4E" w:rsidRDefault="000B7BE1" w:rsidP="008B7DC7">
            <w:r>
              <w:t>Доктор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94084D">
              <w:rPr>
                <w:bCs/>
              </w:rPr>
              <w:t>Державні регуляторні імперативи сучасних фінансових ринків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27.03.2015р.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r w:rsidRPr="0094084D">
              <w:rPr>
                <w:b/>
                <w:i/>
              </w:rPr>
              <w:t>Іванова Зоя Олегівна</w:t>
            </w:r>
          </w:p>
          <w:p w:rsidR="000B7BE1" w:rsidRPr="00AD2A4E" w:rsidRDefault="000B7BE1" w:rsidP="008B7DC7">
            <w:r>
              <w:t>Кандидат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0B4DB1">
              <w:t>Стратегія управління розвитком туристичної галузі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27.03. 2015р.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proofErr w:type="spellStart"/>
            <w:r w:rsidRPr="0094084D">
              <w:rPr>
                <w:b/>
                <w:i/>
              </w:rPr>
              <w:t>Диха</w:t>
            </w:r>
            <w:proofErr w:type="spellEnd"/>
            <w:r w:rsidRPr="0094084D">
              <w:rPr>
                <w:b/>
                <w:i/>
              </w:rPr>
              <w:t xml:space="preserve"> Марія Василівна</w:t>
            </w:r>
          </w:p>
          <w:p w:rsidR="000B7BE1" w:rsidRPr="00AD2A4E" w:rsidRDefault="000B7BE1" w:rsidP="008B7DC7">
            <w:r>
              <w:t>Доктор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94084D">
              <w:rPr>
                <w:bCs/>
                <w:spacing w:val="-4"/>
              </w:rPr>
              <w:t>Теоретико-методологічні засади формування стратегічних</w:t>
            </w:r>
            <w:r w:rsidRPr="0094084D">
              <w:rPr>
                <w:bCs/>
              </w:rPr>
              <w:t xml:space="preserve"> напрямів сталого соціально-економічного розвитку України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28.05.2015р.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proofErr w:type="spellStart"/>
            <w:r w:rsidRPr="0094084D">
              <w:rPr>
                <w:b/>
                <w:i/>
              </w:rPr>
              <w:t>Ганущак-Єфіменко</w:t>
            </w:r>
            <w:proofErr w:type="spellEnd"/>
            <w:r w:rsidRPr="0094084D">
              <w:rPr>
                <w:b/>
                <w:i/>
              </w:rPr>
              <w:t xml:space="preserve"> Людмила Михайлівна</w:t>
            </w:r>
          </w:p>
          <w:p w:rsidR="000B7BE1" w:rsidRPr="00AD2A4E" w:rsidRDefault="000B7BE1" w:rsidP="008B7DC7">
            <w:r>
              <w:t>Доктор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0B4DB1">
              <w:t>Механізм управління інноваційним розвитком під</w:t>
            </w:r>
            <w:r w:rsidRPr="000B4DB1">
              <w:t>п</w:t>
            </w:r>
            <w:r w:rsidRPr="000B4DB1">
              <w:t>риємництва в Україні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18.06.2015р.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13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proofErr w:type="spellStart"/>
            <w:r w:rsidRPr="0094084D">
              <w:rPr>
                <w:b/>
                <w:i/>
              </w:rPr>
              <w:t>Гончаров</w:t>
            </w:r>
            <w:proofErr w:type="spellEnd"/>
            <w:r w:rsidRPr="0094084D">
              <w:rPr>
                <w:b/>
                <w:i/>
              </w:rPr>
              <w:t xml:space="preserve"> Геннадій Олександрович</w:t>
            </w:r>
          </w:p>
          <w:p w:rsidR="000B7BE1" w:rsidRPr="00AD2A4E" w:rsidRDefault="000B7BE1" w:rsidP="008B7DC7">
            <w:r>
              <w:t>Доктор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94084D">
              <w:rPr>
                <w:color w:val="000000"/>
              </w:rPr>
              <w:t>Економічна безпека малого підприємництва в Україні: теорія, методологія і практика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26.06.2015р.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r w:rsidRPr="0094084D">
              <w:rPr>
                <w:b/>
                <w:i/>
              </w:rPr>
              <w:t>Качур Анна Вікторівна</w:t>
            </w:r>
          </w:p>
          <w:p w:rsidR="000B7BE1" w:rsidRPr="00AD2A4E" w:rsidRDefault="000B7BE1" w:rsidP="008B7DC7">
            <w:r>
              <w:t>Кандидат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94084D">
              <w:rPr>
                <w:spacing w:val="-4"/>
              </w:rPr>
              <w:t>Монетарні важелі регулювання конкурентоспроможності національної економіки</w:t>
            </w:r>
          </w:p>
        </w:tc>
        <w:tc>
          <w:tcPr>
            <w:tcW w:w="1559" w:type="dxa"/>
          </w:tcPr>
          <w:p w:rsidR="000B7BE1" w:rsidRPr="00AD2A4E" w:rsidRDefault="000B7BE1" w:rsidP="007D33AD">
            <w:r>
              <w:t>26.06.2015р.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15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r w:rsidRPr="0094084D">
              <w:rPr>
                <w:b/>
                <w:i/>
              </w:rPr>
              <w:t>Коберник Іван Валерійович</w:t>
            </w:r>
          </w:p>
          <w:p w:rsidR="000B7BE1" w:rsidRPr="00AD2A4E" w:rsidRDefault="000B7BE1" w:rsidP="008B7DC7">
            <w:r>
              <w:t>Кандидат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0B4DB1">
              <w:t>Механізм управління інноваційним розвитком інтегрованих структур бізнесу в умовах становлення економіки знань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29.09.2015р.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16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proofErr w:type="spellStart"/>
            <w:r w:rsidRPr="0094084D">
              <w:rPr>
                <w:b/>
                <w:i/>
              </w:rPr>
              <w:t>Седляр</w:t>
            </w:r>
            <w:proofErr w:type="spellEnd"/>
            <w:r w:rsidRPr="0094084D">
              <w:rPr>
                <w:b/>
                <w:i/>
              </w:rPr>
              <w:t xml:space="preserve"> Михайло Олегович</w:t>
            </w:r>
          </w:p>
          <w:p w:rsidR="000B7BE1" w:rsidRPr="00AD2A4E" w:rsidRDefault="000B7BE1" w:rsidP="008B7DC7">
            <w:r>
              <w:t>Кандидат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94084D">
              <w:rPr>
                <w:bCs/>
              </w:rPr>
              <w:t xml:space="preserve">Інноваційний розвиток національної економіки: стан, тенденції та </w:t>
            </w:r>
            <w:proofErr w:type="spellStart"/>
            <w:r w:rsidRPr="0094084D">
              <w:rPr>
                <w:bCs/>
              </w:rPr>
              <w:t>модернізаційні</w:t>
            </w:r>
            <w:proofErr w:type="spellEnd"/>
            <w:r w:rsidRPr="0094084D">
              <w:rPr>
                <w:bCs/>
              </w:rPr>
              <w:t xml:space="preserve"> імперативи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29.09.2015р.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17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proofErr w:type="spellStart"/>
            <w:r w:rsidRPr="0094084D">
              <w:rPr>
                <w:b/>
                <w:i/>
              </w:rPr>
              <w:t>Макух</w:t>
            </w:r>
            <w:proofErr w:type="spellEnd"/>
            <w:r w:rsidRPr="0094084D">
              <w:rPr>
                <w:b/>
                <w:i/>
              </w:rPr>
              <w:t xml:space="preserve"> Тамара Олександрівна</w:t>
            </w:r>
          </w:p>
          <w:p w:rsidR="000B7BE1" w:rsidRPr="00AD2A4E" w:rsidRDefault="000B7BE1" w:rsidP="008B7DC7">
            <w:r>
              <w:t>Кандидат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94084D">
              <w:rPr>
                <w:bCs/>
                <w:color w:val="000000"/>
              </w:rPr>
              <w:t>Стратегічне управління фінансовими ресурсами (на прикладі хлібопекарської галузі)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29.10.2015р.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18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proofErr w:type="spellStart"/>
            <w:r w:rsidRPr="0094084D">
              <w:rPr>
                <w:b/>
                <w:i/>
              </w:rPr>
              <w:t>Силенко</w:t>
            </w:r>
            <w:proofErr w:type="spellEnd"/>
            <w:r w:rsidRPr="0094084D">
              <w:rPr>
                <w:b/>
                <w:i/>
              </w:rPr>
              <w:t xml:space="preserve"> Микола </w:t>
            </w:r>
            <w:proofErr w:type="spellStart"/>
            <w:r w:rsidRPr="0094084D">
              <w:rPr>
                <w:b/>
                <w:i/>
              </w:rPr>
              <w:t>Федосійович</w:t>
            </w:r>
            <w:proofErr w:type="spellEnd"/>
          </w:p>
          <w:p w:rsidR="000B7BE1" w:rsidRPr="00AD2A4E" w:rsidRDefault="000B7BE1" w:rsidP="008B7DC7">
            <w:r>
              <w:t>Кандидат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94084D">
              <w:rPr>
                <w:color w:val="000000"/>
                <w:lang w:eastAsia="uk-UA"/>
              </w:rPr>
              <w:t>Державне регулювання економічного розвитку депресивних територій України в умовах децентралізації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29.10.2015р.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19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proofErr w:type="spellStart"/>
            <w:r w:rsidRPr="0094084D">
              <w:rPr>
                <w:b/>
                <w:i/>
              </w:rPr>
              <w:t>Готра</w:t>
            </w:r>
            <w:proofErr w:type="spellEnd"/>
            <w:r w:rsidRPr="0094084D">
              <w:rPr>
                <w:b/>
                <w:i/>
              </w:rPr>
              <w:t xml:space="preserve"> Вікторія Вікторівна</w:t>
            </w:r>
          </w:p>
          <w:p w:rsidR="000B7BE1" w:rsidRPr="00AD2A4E" w:rsidRDefault="000B7BE1" w:rsidP="008B7DC7">
            <w:r>
              <w:t>Доктор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94084D">
              <w:rPr>
                <w:spacing w:val="-4"/>
              </w:rPr>
              <w:t>Формування державних пріоритетів інвестиційного забезпечення інноваційного розвитку АПК України в умовах євроінтеграції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30.10.2015р.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20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r w:rsidRPr="0094084D">
              <w:rPr>
                <w:b/>
                <w:i/>
              </w:rPr>
              <w:t xml:space="preserve">Шкода </w:t>
            </w:r>
            <w:proofErr w:type="spellStart"/>
            <w:r w:rsidRPr="0094084D">
              <w:rPr>
                <w:b/>
                <w:i/>
              </w:rPr>
              <w:t>Марʼяна</w:t>
            </w:r>
            <w:proofErr w:type="spellEnd"/>
            <w:r w:rsidRPr="0094084D">
              <w:rPr>
                <w:b/>
                <w:i/>
              </w:rPr>
              <w:t xml:space="preserve"> Сергіївна</w:t>
            </w:r>
          </w:p>
          <w:p w:rsidR="000B7BE1" w:rsidRPr="00AD2A4E" w:rsidRDefault="000B7BE1" w:rsidP="008B7DC7">
            <w:r>
              <w:t>Кандидат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94084D">
              <w:rPr>
                <w:bCs/>
              </w:rPr>
              <w:t>Економіко-організаційні важелі регуляторної політики інноваційного розвитку економіки України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30.10.2015р.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21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r w:rsidRPr="0094084D">
              <w:rPr>
                <w:b/>
                <w:i/>
              </w:rPr>
              <w:t>Кукса Ігор Миколайович</w:t>
            </w:r>
          </w:p>
          <w:p w:rsidR="000B7BE1" w:rsidRPr="00AD2A4E" w:rsidRDefault="000B7BE1" w:rsidP="008B7DC7">
            <w:r>
              <w:t>Доктор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0B4DB1">
              <w:t>Державне регулювання інноваційних процесів в агропромисловому комплексі України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22.12.2015р.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22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proofErr w:type="spellStart"/>
            <w:r w:rsidRPr="0094084D">
              <w:rPr>
                <w:b/>
                <w:i/>
              </w:rPr>
              <w:t>Кушнерук</w:t>
            </w:r>
            <w:proofErr w:type="spellEnd"/>
            <w:r w:rsidRPr="0094084D">
              <w:rPr>
                <w:b/>
                <w:i/>
              </w:rPr>
              <w:t xml:space="preserve"> Анна Сергіївна</w:t>
            </w:r>
          </w:p>
          <w:p w:rsidR="000B7BE1" w:rsidRPr="00AD2A4E" w:rsidRDefault="000B7BE1" w:rsidP="008B7DC7">
            <w:r>
              <w:t>Кандидат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94084D">
              <w:rPr>
                <w:color w:val="000000"/>
              </w:rPr>
              <w:t>Організаційно-економічний механізм формування корпоративних утворень в економіці України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22.12.2015р.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23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r w:rsidRPr="0094084D">
              <w:rPr>
                <w:b/>
                <w:i/>
              </w:rPr>
              <w:t>Абрамова Марина Вадимівна</w:t>
            </w:r>
          </w:p>
          <w:p w:rsidR="000B7BE1" w:rsidRPr="00AD2A4E" w:rsidRDefault="000B7BE1" w:rsidP="008B7DC7">
            <w:r>
              <w:t>Кандидат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94084D">
              <w:rPr>
                <w:spacing w:val="-2"/>
              </w:rPr>
              <w:t>Механізм оцінювання впливу воєнно-економічної складової на стан економічної безпеки національного господарства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17.03.2016р.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24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proofErr w:type="spellStart"/>
            <w:r w:rsidRPr="0094084D">
              <w:rPr>
                <w:b/>
                <w:i/>
              </w:rPr>
              <w:t>Штань</w:t>
            </w:r>
            <w:proofErr w:type="spellEnd"/>
            <w:r w:rsidRPr="0094084D">
              <w:rPr>
                <w:b/>
                <w:i/>
              </w:rPr>
              <w:t xml:space="preserve"> Марина Володимирівна</w:t>
            </w:r>
          </w:p>
          <w:p w:rsidR="000B7BE1" w:rsidRPr="00AD2A4E" w:rsidRDefault="000B7BE1" w:rsidP="008B7DC7">
            <w:r>
              <w:lastRenderedPageBreak/>
              <w:t>Кандидат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94084D">
              <w:rPr>
                <w:bCs/>
              </w:rPr>
              <w:lastRenderedPageBreak/>
              <w:t xml:space="preserve">Державна стратегія управління </w:t>
            </w:r>
            <w:r w:rsidRPr="0094084D">
              <w:rPr>
                <w:bCs/>
              </w:rPr>
              <w:lastRenderedPageBreak/>
              <w:t>спеціальними економічними зонами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lastRenderedPageBreak/>
              <w:t>17.03.2016р.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lastRenderedPageBreak/>
              <w:t>25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r w:rsidRPr="0094084D">
              <w:rPr>
                <w:b/>
                <w:i/>
              </w:rPr>
              <w:t>Герасимчук Наталія Андріївна</w:t>
            </w:r>
          </w:p>
          <w:p w:rsidR="000B7BE1" w:rsidRPr="00AD2A4E" w:rsidRDefault="000B7BE1" w:rsidP="008B7DC7">
            <w:r>
              <w:t>Доктор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0B4DB1">
              <w:t>Організаційно-економічні засади формування ресурсозберігаючого механізму розвитку АПК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23.05.2016р.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26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r w:rsidRPr="0094084D">
              <w:rPr>
                <w:b/>
                <w:i/>
              </w:rPr>
              <w:t>Булавка Лідія Володимирівна</w:t>
            </w:r>
          </w:p>
          <w:p w:rsidR="000B7BE1" w:rsidRPr="00AD2A4E" w:rsidRDefault="000B7BE1" w:rsidP="008B7DC7">
            <w:r>
              <w:t>Кандидат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0B4DB1">
              <w:rPr>
                <w:lang w:eastAsia="uk-UA"/>
              </w:rPr>
              <w:t>Державне управління діяльністю малого підприємництва в аграрному секторі України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23.05.2016р.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27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proofErr w:type="spellStart"/>
            <w:r w:rsidRPr="0094084D">
              <w:rPr>
                <w:b/>
                <w:i/>
              </w:rPr>
              <w:t>Подік</w:t>
            </w:r>
            <w:proofErr w:type="spellEnd"/>
            <w:r w:rsidRPr="0094084D">
              <w:rPr>
                <w:b/>
                <w:i/>
              </w:rPr>
              <w:t xml:space="preserve"> Іванна Іванівна</w:t>
            </w:r>
          </w:p>
          <w:p w:rsidR="000B7BE1" w:rsidRPr="00AD2A4E" w:rsidRDefault="000B7BE1" w:rsidP="008B7DC7">
            <w:r>
              <w:t>Кандидат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94084D">
              <w:rPr>
                <w:bCs/>
              </w:rPr>
              <w:t>Податкова складова економічної безпеки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04.11.2016р.</w:t>
            </w:r>
          </w:p>
        </w:tc>
      </w:tr>
      <w:tr w:rsidR="000B7BE1" w:rsidRPr="00AD2A4E" w:rsidTr="007D33AD">
        <w:trPr>
          <w:trHeight w:val="887"/>
        </w:trPr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28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r w:rsidRPr="0094084D">
              <w:rPr>
                <w:b/>
                <w:i/>
              </w:rPr>
              <w:t>Тарасюк Олег Борисович</w:t>
            </w:r>
          </w:p>
          <w:p w:rsidR="000B7BE1" w:rsidRPr="00AD2A4E" w:rsidRDefault="000B7BE1" w:rsidP="008B7DC7">
            <w:r>
              <w:t>Кандидат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0B4DB1">
              <w:t>Механізм державного матеріального резервування в системі продовольчої безпеки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04.11.2016р.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29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r w:rsidRPr="0094084D">
              <w:rPr>
                <w:b/>
                <w:i/>
              </w:rPr>
              <w:t>Тимошенко Олена Володимирівна</w:t>
            </w:r>
          </w:p>
          <w:p w:rsidR="000B7BE1" w:rsidRPr="00AD2A4E" w:rsidRDefault="000B7BE1" w:rsidP="008B7DC7">
            <w:r>
              <w:t>Доктор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0B4DB1">
              <w:t>Регуляторні засади забезпечення економічної безпеки національної економіки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26.12.2016р.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30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proofErr w:type="spellStart"/>
            <w:r w:rsidRPr="0094084D">
              <w:rPr>
                <w:b/>
                <w:i/>
              </w:rPr>
              <w:t>Соловчук</w:t>
            </w:r>
            <w:proofErr w:type="spellEnd"/>
            <w:r w:rsidRPr="0094084D">
              <w:rPr>
                <w:b/>
                <w:i/>
              </w:rPr>
              <w:t xml:space="preserve"> Катерина Олегівна</w:t>
            </w:r>
          </w:p>
          <w:p w:rsidR="000B7BE1" w:rsidRPr="00AD2A4E" w:rsidRDefault="000B7BE1" w:rsidP="008B7DC7">
            <w:r>
              <w:t>Кандидат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94084D">
              <w:rPr>
                <w:bCs/>
              </w:rPr>
              <w:t>Стратегія державного управління інноваційним розвитком  АПК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26.12.2016р.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31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r w:rsidRPr="0094084D">
              <w:rPr>
                <w:b/>
                <w:i/>
              </w:rPr>
              <w:t>Колісник Галина Миколаївна</w:t>
            </w:r>
          </w:p>
          <w:p w:rsidR="000B7BE1" w:rsidRPr="00AD2A4E" w:rsidRDefault="000B7BE1" w:rsidP="008B7DC7">
            <w:r>
              <w:t>Доктор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r w:rsidRPr="000B4DB1">
              <w:t>Державне регулювання витратами підприємницького сектору України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28.03.2017р.</w:t>
            </w:r>
          </w:p>
        </w:tc>
      </w:tr>
      <w:tr w:rsidR="000B7BE1" w:rsidRPr="00AD2A4E" w:rsidTr="007D33AD"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32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proofErr w:type="spellStart"/>
            <w:r w:rsidRPr="0094084D">
              <w:rPr>
                <w:b/>
                <w:i/>
              </w:rPr>
              <w:t>Яциковський</w:t>
            </w:r>
            <w:proofErr w:type="spellEnd"/>
            <w:r w:rsidRPr="0094084D">
              <w:rPr>
                <w:b/>
                <w:i/>
              </w:rPr>
              <w:t xml:space="preserve"> Богдан Ігорович</w:t>
            </w:r>
          </w:p>
          <w:p w:rsidR="000B7BE1" w:rsidRPr="00AD2A4E" w:rsidRDefault="000B7BE1" w:rsidP="008B7DC7">
            <w:r>
              <w:t>Кандидат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proofErr w:type="spellStart"/>
            <w:r w:rsidRPr="0094084D">
              <w:rPr>
                <w:bCs/>
              </w:rPr>
              <w:t>Еколого-економічний</w:t>
            </w:r>
            <w:proofErr w:type="spellEnd"/>
            <w:r w:rsidRPr="0094084D">
              <w:rPr>
                <w:bCs/>
              </w:rPr>
              <w:t xml:space="preserve"> розвиток у системі національного господарства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28.03.2017р.</w:t>
            </w:r>
          </w:p>
        </w:tc>
      </w:tr>
      <w:tr w:rsidR="000B7BE1" w:rsidRPr="00AD2A4E" w:rsidTr="007D33AD">
        <w:trPr>
          <w:trHeight w:val="889"/>
        </w:trPr>
        <w:tc>
          <w:tcPr>
            <w:tcW w:w="534" w:type="dxa"/>
          </w:tcPr>
          <w:p w:rsidR="000B7BE1" w:rsidRPr="00AD2A4E" w:rsidRDefault="000B7BE1" w:rsidP="008B7DC7">
            <w:pPr>
              <w:jc w:val="center"/>
            </w:pPr>
            <w:r>
              <w:t>33</w:t>
            </w:r>
          </w:p>
        </w:tc>
        <w:tc>
          <w:tcPr>
            <w:tcW w:w="3827" w:type="dxa"/>
          </w:tcPr>
          <w:p w:rsidR="000B7BE1" w:rsidRPr="0094084D" w:rsidRDefault="000B7BE1" w:rsidP="008B7DC7">
            <w:pPr>
              <w:rPr>
                <w:b/>
                <w:i/>
              </w:rPr>
            </w:pPr>
            <w:proofErr w:type="spellStart"/>
            <w:r w:rsidRPr="0094084D">
              <w:rPr>
                <w:b/>
                <w:i/>
              </w:rPr>
              <w:t>Штулер</w:t>
            </w:r>
            <w:proofErr w:type="spellEnd"/>
            <w:r w:rsidRPr="0094084D">
              <w:rPr>
                <w:b/>
                <w:i/>
              </w:rPr>
              <w:t xml:space="preserve"> Ірина Юріївна</w:t>
            </w:r>
          </w:p>
          <w:p w:rsidR="000B7BE1" w:rsidRPr="00AD2A4E" w:rsidRDefault="000B7BE1" w:rsidP="008B7DC7">
            <w:r>
              <w:t>Доктор економічних наук</w:t>
            </w:r>
          </w:p>
        </w:tc>
        <w:tc>
          <w:tcPr>
            <w:tcW w:w="3827" w:type="dxa"/>
          </w:tcPr>
          <w:p w:rsidR="000B7BE1" w:rsidRPr="000B4DB1" w:rsidRDefault="000B7BE1" w:rsidP="008B7DC7">
            <w:pPr>
              <w:jc w:val="both"/>
            </w:pPr>
            <w:proofErr w:type="spellStart"/>
            <w:r w:rsidRPr="000B4DB1">
              <w:t>Гомеостазис</w:t>
            </w:r>
            <w:proofErr w:type="spellEnd"/>
            <w:r w:rsidRPr="000B4DB1">
              <w:t xml:space="preserve"> національної економічної системи в умовах її трансформації</w:t>
            </w:r>
          </w:p>
        </w:tc>
        <w:tc>
          <w:tcPr>
            <w:tcW w:w="1559" w:type="dxa"/>
          </w:tcPr>
          <w:p w:rsidR="000B7BE1" w:rsidRPr="00AD2A4E" w:rsidRDefault="000B7BE1" w:rsidP="008B7DC7">
            <w:r>
              <w:t>11.04.2017р.</w:t>
            </w:r>
          </w:p>
        </w:tc>
      </w:tr>
    </w:tbl>
    <w:p w:rsidR="000B7BE1" w:rsidRPr="000B7BE1" w:rsidRDefault="000B7BE1" w:rsidP="000B7BE1">
      <w:pPr>
        <w:ind w:firstLine="567"/>
        <w:jc w:val="both"/>
        <w:rPr>
          <w:sz w:val="28"/>
          <w:szCs w:val="28"/>
        </w:rPr>
      </w:pPr>
    </w:p>
    <w:sectPr w:rsidR="000B7BE1" w:rsidRPr="000B7BE1" w:rsidSect="00082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65C4"/>
    <w:multiLevelType w:val="hybridMultilevel"/>
    <w:tmpl w:val="FCB078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E5C0A"/>
    <w:rsid w:val="00072961"/>
    <w:rsid w:val="00082787"/>
    <w:rsid w:val="000B7BE1"/>
    <w:rsid w:val="00462C30"/>
    <w:rsid w:val="005B2BAB"/>
    <w:rsid w:val="005B5CBC"/>
    <w:rsid w:val="006C2BF3"/>
    <w:rsid w:val="006F663E"/>
    <w:rsid w:val="0077487F"/>
    <w:rsid w:val="007D33AD"/>
    <w:rsid w:val="008E5C0A"/>
    <w:rsid w:val="009354E6"/>
    <w:rsid w:val="00A54AA5"/>
    <w:rsid w:val="00B9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F66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58;&#1054;&#1056;&#1057;&#1068;&#1050;&#1040;%20&#1056;&#1040;&#1044;&#1040;\&#1082;&#1110;&#1083;&#1100;&#1082;&#1110;&#1089;&#1090;&#1100;%20&#1079;&#1072;&#1089;&#1110;&#1076;&#1072;&#1085;&#1100;%202015%20&#1088;&#1110;&#108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58;&#1054;&#1056;&#1057;&#1068;&#1050;&#1040;%20&#1056;&#1040;&#1044;&#1040;\&#1082;&#1110;&#1083;&#1100;&#1082;&#1110;&#1089;&#1090;&#1100;%20&#1079;&#1072;&#1089;&#1110;&#1076;&#1072;&#1085;&#1100;%202015%20&#1088;&#1110;&#108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rotX val="30"/>
      <c:rotY val="3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докторські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240740740740743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2.7777777777777835E-3"/>
                  <c:y val="-3.7037037037037056E-2"/>
                </c:manualLayout>
              </c:layout>
              <c:showVal val="1"/>
            </c:dLbl>
            <c:dLbl>
              <c:idx val="3"/>
              <c:layout>
                <c:manualLayout>
                  <c:x val="2.4999999999999897E-2"/>
                  <c:y val="-3.2407407407407433E-2"/>
                </c:manualLayout>
              </c:layout>
              <c:showVal val="1"/>
            </c:dLbl>
            <c:showVal val="1"/>
          </c:dLbls>
          <c:cat>
            <c:numRef>
              <c:f>Лист1!$B$3:$E$3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кандидатські </c:v>
                </c:pt>
              </c:strCache>
            </c:strRef>
          </c:tx>
          <c:dLbls>
            <c:dLbl>
              <c:idx val="0"/>
              <c:layout>
                <c:manualLayout>
                  <c:x val="2.7777777777777821E-2"/>
                  <c:y val="-3.7037037037037056E-2"/>
                </c:manualLayout>
              </c:layout>
              <c:showVal val="1"/>
            </c:dLbl>
            <c:dLbl>
              <c:idx val="1"/>
              <c:layout>
                <c:manualLayout>
                  <c:x val="3.333333333333334E-2"/>
                  <c:y val="-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1.666666666666668E-2"/>
                  <c:y val="-3.7037037037037056E-2"/>
                </c:manualLayout>
              </c:layout>
              <c:showVal val="1"/>
            </c:dLbl>
            <c:dLbl>
              <c:idx val="3"/>
              <c:layout>
                <c:manualLayout>
                  <c:x val="3.333333333333334E-2"/>
                  <c:y val="-5.0925925925925923E-2"/>
                </c:manualLayout>
              </c:layout>
              <c:showVal val="1"/>
            </c:dLbl>
            <c:showVal val="1"/>
          </c:dLbls>
          <c:cat>
            <c:numRef>
              <c:f>Лист1!$B$3:$E$3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gapWidth val="75"/>
        <c:shape val="box"/>
        <c:axId val="71144192"/>
        <c:axId val="73047424"/>
        <c:axId val="0"/>
      </c:bar3DChart>
      <c:catAx>
        <c:axId val="71144192"/>
        <c:scaling>
          <c:orientation val="minMax"/>
        </c:scaling>
        <c:axPos val="b"/>
        <c:numFmt formatCode="General" sourceLinked="1"/>
        <c:majorTickMark val="none"/>
        <c:tickLblPos val="nextTo"/>
        <c:crossAx val="73047424"/>
        <c:crosses val="autoZero"/>
        <c:auto val="1"/>
        <c:lblAlgn val="ctr"/>
        <c:lblOffset val="100"/>
      </c:catAx>
      <c:valAx>
        <c:axId val="730474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11441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0496504948539571"/>
                  <c:y val="-4.7961575767079503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7.6197287839020231E-2"/>
                  <c:y val="8.9120370370370516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Лист1!$A$12:$A$13</c:f>
              <c:strCache>
                <c:ptCount val="2"/>
                <c:pt idx="0">
                  <c:v>докторанти, аспіранти та здобувачі ВНЗ "Національна академія управління"</c:v>
                </c:pt>
                <c:pt idx="1">
                  <c:v>докторанти, аспіранти та здобувачі інших ВУЗів</c:v>
                </c:pt>
              </c:strCache>
            </c:strRef>
          </c:cat>
          <c:val>
            <c:numRef>
              <c:f>Лист1!$B$12:$B$13</c:f>
              <c:numCache>
                <c:formatCode>General</c:formatCode>
                <c:ptCount val="2"/>
                <c:pt idx="0">
                  <c:v>24</c:v>
                </c:pt>
                <c:pt idx="1">
                  <c:v>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4343</Words>
  <Characters>2477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2017-05-31T11:12:00Z</cp:lastPrinted>
  <dcterms:created xsi:type="dcterms:W3CDTF">2017-05-31T09:54:00Z</dcterms:created>
  <dcterms:modified xsi:type="dcterms:W3CDTF">2017-05-31T11:59:00Z</dcterms:modified>
</cp:coreProperties>
</file>