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B7" w:rsidRDefault="008E15B7" w:rsidP="008E15B7">
      <w:pPr>
        <w:spacing w:line="360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УСЛОВИЯ УЧАСТИЯ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конференции приглашаются студенты и аспиранты, молодые ученые, делающие первые научные шаги.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конференции предлагаем направить до 30 апреля 2014 года свои доклады объемом не более 7 страниц  по электронному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gumanitar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nam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kiev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</w:rPr>
        <w:t>.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конференции планирует размещение докладов на веб-странице http://nam.kiev.ua/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</w:rPr>
        <w:t>результатам конференции будет издан сборник докладов (бесплатно).</w:t>
      </w:r>
    </w:p>
    <w:p w:rsidR="008E15B7" w:rsidRDefault="008E15B7" w:rsidP="008E15B7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Текстовый редактор –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формат страницы –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(297х210 мм), поля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шрифт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; кегль - 14; межстрочный интервал - 1,5; абзац - 1,0; поля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>верхнее, нижнее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- по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левое, правое - по </w:t>
      </w:r>
      <w:smartTag w:uri="urn:schemas-microsoft-com:office:smarttags" w:element="metricconverter">
        <w:smartTagPr>
          <w:attr w:name="ProductID" w:val="2,2 см"/>
        </w:smartTagPr>
        <w:r>
          <w:rPr>
            <w:sz w:val="28"/>
            <w:szCs w:val="28"/>
          </w:rPr>
          <w:t>2,2 см</w:t>
        </w:r>
      </w:smartTag>
      <w:r>
        <w:rPr>
          <w:sz w:val="28"/>
          <w:szCs w:val="28"/>
        </w:rPr>
        <w:t>.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строчка – фамилия, имя, отчество автора (авторов) полностью. 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строчка – место  учёбы, факультет, курс  автора (авторов). 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Третья строчка – отступ. 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Четвёртая – название доклада заглавными буквами, выровненное по центру жирным шрифтом. 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идёт текст доклада. 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Ключевая терминология и основные положения доклада по тексту могут выделяться курсивом. 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в тексте оформляются в квадратных скобках - [2, с. 56], где первое число обозначает порядковый номер в списке использованных источников, второе – номер страницы. 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размещается в конце текста доклада и должен быть оформлен в соответствии с существующими стандартами библиографического описания.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Оргкомитет оставляет за собой право текстового редактирования или отклонения присланных материалов, которые выполнены или оформлены с нарушением указанных выше требований.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Работы, не соответствующие тематике конференции и требованиям, установленным Оргкомитетом, не будут допускаться к опубликованию на сайте и в сборнике по итогам конференции.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Координатор XIX школы аналитики в режиме </w:t>
      </w:r>
      <w:proofErr w:type="gramStart"/>
      <w:r>
        <w:rPr>
          <w:sz w:val="28"/>
          <w:szCs w:val="28"/>
        </w:rPr>
        <w:t>интернет</w:t>
      </w:r>
      <w:r>
        <w:rPr>
          <w:sz w:val="28"/>
          <w:szCs w:val="28"/>
          <w:lang w:val="uk-UA"/>
        </w:rPr>
        <w:t>-к</w:t>
      </w:r>
      <w:proofErr w:type="spellStart"/>
      <w:r>
        <w:rPr>
          <w:sz w:val="28"/>
          <w:szCs w:val="28"/>
        </w:rPr>
        <w:t>онференции</w:t>
      </w:r>
      <w:proofErr w:type="spellEnd"/>
      <w:proofErr w:type="gramEnd"/>
      <w:r>
        <w:rPr>
          <w:sz w:val="28"/>
          <w:szCs w:val="28"/>
          <w:lang w:val="uk-UA"/>
        </w:rPr>
        <w:t xml:space="preserve">: 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Чугаенко Юрий Алексеевич, зав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кафедрой общественных наук, д.и.н., профессор.</w:t>
      </w:r>
      <w:proofErr w:type="gramEnd"/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 </w:t>
      </w:r>
      <w:hyperlink r:id="rId6" w:history="1">
        <w:r>
          <w:rPr>
            <w:rStyle w:val="a3"/>
            <w:sz w:val="28"/>
            <w:szCs w:val="28"/>
            <w:lang w:val="en-US"/>
          </w:rPr>
          <w:t>diplomat@viplan.kiev.ua</w:t>
        </w:r>
      </w:hyperlink>
      <w:r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. + (38) 044-246-24-38;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язык </w:t>
      </w:r>
      <w:proofErr w:type="gramStart"/>
      <w:r>
        <w:rPr>
          <w:sz w:val="28"/>
          <w:szCs w:val="28"/>
        </w:rPr>
        <w:t>интернет-конференции</w:t>
      </w:r>
      <w:proofErr w:type="gramEnd"/>
      <w:r>
        <w:rPr>
          <w:sz w:val="28"/>
          <w:szCs w:val="28"/>
        </w:rPr>
        <w:t>: украинский, русский, английский.</w:t>
      </w:r>
    </w:p>
    <w:p w:rsidR="008E15B7" w:rsidRDefault="008E15B7" w:rsidP="008E15B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5B7" w:rsidRPr="008E15B7" w:rsidRDefault="008E15B7" w:rsidP="008E15B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E15B7">
        <w:rPr>
          <w:b/>
          <w:sz w:val="28"/>
          <w:szCs w:val="28"/>
        </w:rPr>
        <w:t>Адрес Оргкомитета конференции:</w:t>
      </w:r>
    </w:p>
    <w:p w:rsidR="008E15B7" w:rsidRPr="008E15B7" w:rsidRDefault="008E15B7" w:rsidP="008E15B7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8E15B7">
        <w:rPr>
          <w:b/>
          <w:sz w:val="28"/>
          <w:szCs w:val="28"/>
        </w:rPr>
        <w:t xml:space="preserve">ВУЗ </w:t>
      </w:r>
      <w:r w:rsidRPr="008E15B7">
        <w:rPr>
          <w:b/>
          <w:sz w:val="28"/>
          <w:szCs w:val="28"/>
          <w:lang w:val="uk-UA"/>
        </w:rPr>
        <w:t>«</w:t>
      </w:r>
      <w:r w:rsidRPr="008E15B7">
        <w:rPr>
          <w:b/>
          <w:sz w:val="28"/>
          <w:szCs w:val="28"/>
        </w:rPr>
        <w:t>Национальная академия управления</w:t>
      </w:r>
      <w:r w:rsidRPr="008E15B7">
        <w:rPr>
          <w:b/>
          <w:sz w:val="28"/>
          <w:szCs w:val="28"/>
          <w:lang w:val="uk-UA"/>
        </w:rPr>
        <w:t>»</w:t>
      </w:r>
    </w:p>
    <w:p w:rsidR="008E15B7" w:rsidRPr="008E15B7" w:rsidRDefault="008E15B7" w:rsidP="008E15B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Винницкая, 10, </w:t>
      </w:r>
      <w:bookmarkStart w:id="0" w:name="_GoBack"/>
      <w:bookmarkEnd w:id="0"/>
      <w:r w:rsidRPr="008E15B7">
        <w:rPr>
          <w:b/>
          <w:sz w:val="28"/>
          <w:szCs w:val="28"/>
        </w:rPr>
        <w:t>Киев, 03151, Украина</w:t>
      </w:r>
    </w:p>
    <w:p w:rsidR="008E15B7" w:rsidRPr="008E15B7" w:rsidRDefault="008E15B7" w:rsidP="008E15B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E15B7">
        <w:rPr>
          <w:b/>
          <w:sz w:val="28"/>
          <w:szCs w:val="28"/>
        </w:rPr>
        <w:t xml:space="preserve">www.nam.kiev.ua     </w:t>
      </w:r>
    </w:p>
    <w:p w:rsidR="001C0DA0" w:rsidRPr="008E15B7" w:rsidRDefault="001C0DA0" w:rsidP="008E15B7">
      <w:pPr>
        <w:spacing w:line="360" w:lineRule="auto"/>
      </w:pPr>
    </w:p>
    <w:sectPr w:rsidR="001C0DA0" w:rsidRPr="008E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83"/>
    <w:rsid w:val="00175183"/>
    <w:rsid w:val="001C0DA0"/>
    <w:rsid w:val="008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B7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15B7"/>
    <w:rPr>
      <w:color w:val="0000FF"/>
      <w:u w:val="single"/>
    </w:rPr>
  </w:style>
  <w:style w:type="paragraph" w:styleId="a4">
    <w:name w:val="Normal (Web)"/>
    <w:basedOn w:val="a"/>
    <w:semiHidden/>
    <w:unhideWhenUsed/>
    <w:rsid w:val="008E15B7"/>
    <w:pPr>
      <w:spacing w:before="100" w:beforeAutospacing="1" w:after="100" w:afterAutospacing="1"/>
    </w:pPr>
    <w:rPr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B7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15B7"/>
    <w:rPr>
      <w:color w:val="0000FF"/>
      <w:u w:val="single"/>
    </w:rPr>
  </w:style>
  <w:style w:type="paragraph" w:styleId="a4">
    <w:name w:val="Normal (Web)"/>
    <w:basedOn w:val="a"/>
    <w:semiHidden/>
    <w:unhideWhenUsed/>
    <w:rsid w:val="008E15B7"/>
    <w:pPr>
      <w:spacing w:before="100" w:beforeAutospacing="1" w:after="100" w:afterAutospacing="1"/>
    </w:pPr>
    <w:rPr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plomat@viplan.kiev.ua" TargetMode="External"/><Relationship Id="rId5" Type="http://schemas.openxmlformats.org/officeDocument/2006/relationships/hyperlink" Target="mailto:gumanitar@nam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2014-03-18T11:04:00Z</dcterms:created>
  <dcterms:modified xsi:type="dcterms:W3CDTF">2014-03-18T11:05:00Z</dcterms:modified>
</cp:coreProperties>
</file>